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487CAE">
      <w:pPr>
        <w:rPr>
          <w:sz w:val="24"/>
          <w:szCs w:val="24"/>
        </w:rPr>
      </w:pPr>
      <w:r>
        <w:drawing>
          <wp:inline distT="0" distB="0" distL="114300" distR="114300">
            <wp:extent cx="5262880" cy="6407150"/>
            <wp:effectExtent l="0" t="0" r="444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640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6055" cy="6591300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1470"/>
            <wp:effectExtent l="0" t="0" r="571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8358DE"/>
    <w:rsid w:val="492E0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2026-04-17T02:17:00Z</dcterms:created>
  <dc:creator>13623</dc:creator>
  <cp:lastModifiedBy>赵澜毓</cp:lastModifiedBy>
  <dcterms:modified xsi:type="dcterms:W3CDTF">2026-04-17T04:43:29Z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eyJoZGlkIjoiZDgzNzViZTU0NTcxMDgwMDE5YzhlMzZhMGFkMjVlZTYiLCJ1c2VySWQiOiI2NjQ3NDgxNTcifQ==</vt:lpwstr>
  </property>
  <property fmtid="{D5CDD505-2E9C-101B-9397-08002B2CF9AE}" pid="4" name="ICV">
    <vt:lpwstr>1077BAB16D1643629ED453EEB3CDA9CA_12</vt:lpwstr>
  </property>
</Properties>
</file>