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8462C">
      <w:pPr>
        <w:jc w:val="center"/>
        <w:rPr>
          <w:rFonts w:hint="default" w:eastAsia="宋体"/>
          <w:sz w:val="16"/>
          <w:szCs w:val="20"/>
          <w:lang w:val="en-US" w:eastAsia="zh-CN"/>
        </w:rPr>
      </w:pPr>
      <w:r>
        <w:rPr>
          <w:rFonts w:hint="eastAsia" w:ascii="宋体" w:hAnsi="宋体" w:eastAsia="宋体" w:cs="宋体"/>
          <w:b/>
          <w:spacing w:val="23"/>
          <w:kern w:val="44"/>
          <w:sz w:val="32"/>
          <w:szCs w:val="20"/>
        </w:rPr>
        <w:t>河南省豫西监狱临时大门和临时会见室安防设施建设项目</w:t>
      </w:r>
      <w:r>
        <w:rPr>
          <w:rFonts w:hint="eastAsia" w:ascii="宋体" w:hAnsi="宋体" w:eastAsia="宋体" w:cs="宋体"/>
          <w:b/>
          <w:spacing w:val="23"/>
          <w:kern w:val="44"/>
          <w:sz w:val="32"/>
          <w:szCs w:val="20"/>
          <w:lang w:val="en-US" w:eastAsia="zh-CN"/>
        </w:rPr>
        <w:t>-更正公告（二次）</w:t>
      </w:r>
    </w:p>
    <w:p w14:paraId="6CA7549C">
      <w:pPr>
        <w:spacing w:line="480" w:lineRule="auto"/>
        <w:rPr>
          <w:rFonts w:hint="eastAsia"/>
        </w:rPr>
      </w:pPr>
      <w:r>
        <w:rPr>
          <w:rFonts w:hint="eastAsia"/>
        </w:rPr>
        <w:t>一、项目基本情况</w:t>
      </w:r>
    </w:p>
    <w:p w14:paraId="5BC4D6A1">
      <w:pPr>
        <w:spacing w:line="480" w:lineRule="auto"/>
        <w:rPr>
          <w:rFonts w:hint="eastAsia"/>
        </w:rPr>
      </w:pPr>
      <w:r>
        <w:rPr>
          <w:rFonts w:hint="eastAsia"/>
        </w:rPr>
        <w:t>1、原公告的采购项目编号：豫财磋商采购-2025-920</w:t>
      </w:r>
    </w:p>
    <w:p w14:paraId="7B43EE91">
      <w:pPr>
        <w:spacing w:line="480" w:lineRule="auto"/>
        <w:rPr>
          <w:rFonts w:hint="eastAsia"/>
        </w:rPr>
      </w:pPr>
      <w:r>
        <w:rPr>
          <w:rFonts w:hint="eastAsia"/>
        </w:rPr>
        <w:t>2、原公告的采购项目名称：河南省豫西监狱临时大门和临时会见室安防设施建设项目</w:t>
      </w:r>
    </w:p>
    <w:p w14:paraId="576B7E70">
      <w:pPr>
        <w:spacing w:line="480" w:lineRule="auto"/>
        <w:rPr>
          <w:rFonts w:hint="eastAsia"/>
        </w:rPr>
      </w:pPr>
      <w:r>
        <w:rPr>
          <w:rFonts w:hint="eastAsia"/>
        </w:rPr>
        <w:t>3、首次公告日期及发布媒介：2025年08月</w:t>
      </w:r>
      <w:r>
        <w:rPr>
          <w:rFonts w:hint="eastAsia"/>
          <w:lang w:val="en-US" w:eastAsia="zh-CN"/>
        </w:rPr>
        <w:t>22</w:t>
      </w:r>
      <w:r>
        <w:rPr>
          <w:rFonts w:hint="eastAsia"/>
        </w:rPr>
        <w:t>日、《河南省政府采购网》、《中国招标投标公共服务平台》、《河南省公共资源交易中心网》</w:t>
      </w:r>
    </w:p>
    <w:p w14:paraId="355FD315">
      <w:pPr>
        <w:spacing w:line="480" w:lineRule="auto"/>
        <w:rPr>
          <w:rFonts w:hint="eastAsia"/>
        </w:rPr>
      </w:pPr>
      <w:r>
        <w:rPr>
          <w:rFonts w:hint="eastAsia"/>
        </w:rPr>
        <w:t>4、原响应文件提交截止时间：2025年09月0</w:t>
      </w:r>
      <w:r>
        <w:rPr>
          <w:rFonts w:hint="eastAsia"/>
          <w:lang w:val="en-US" w:eastAsia="zh-CN"/>
        </w:rPr>
        <w:t>4</w:t>
      </w:r>
      <w:r>
        <w:rPr>
          <w:rFonts w:hint="eastAsia"/>
        </w:rPr>
        <w:t>日09时00分（北京时间）</w:t>
      </w:r>
    </w:p>
    <w:p w14:paraId="2272DB64">
      <w:pPr>
        <w:spacing w:line="480" w:lineRule="auto"/>
        <w:rPr>
          <w:rFonts w:hint="eastAsia"/>
        </w:rPr>
      </w:pPr>
      <w:r>
        <w:rPr>
          <w:rFonts w:hint="eastAsia"/>
        </w:rPr>
        <w:t>二、更正信息</w:t>
      </w:r>
    </w:p>
    <w:p w14:paraId="648FB380">
      <w:pPr>
        <w:spacing w:line="480" w:lineRule="auto"/>
        <w:rPr>
          <w:rFonts w:hint="eastAsia"/>
        </w:rPr>
      </w:pPr>
      <w:r>
        <w:rPr>
          <w:rFonts w:hint="eastAsia"/>
        </w:rPr>
        <w:t>1、公告类型： 变更公告</w:t>
      </w:r>
    </w:p>
    <w:p w14:paraId="5FB6D094">
      <w:pPr>
        <w:spacing w:line="480" w:lineRule="auto"/>
        <w:rPr>
          <w:rFonts w:hint="eastAsia"/>
        </w:rPr>
      </w:pPr>
      <w:r>
        <w:rPr>
          <w:rFonts w:hint="eastAsia"/>
        </w:rPr>
        <w:t xml:space="preserve">2、更正事项： </w:t>
      </w:r>
      <w:r>
        <w:rPr>
          <w:rFonts w:hint="eastAsia"/>
          <w:lang w:val="en-US" w:eastAsia="zh-CN"/>
        </w:rPr>
        <w:t xml:space="preserve">采购公告 </w:t>
      </w:r>
      <w:r>
        <w:rPr>
          <w:rFonts w:hint="eastAsia"/>
        </w:rPr>
        <w:t>采购文件</w:t>
      </w:r>
    </w:p>
    <w:p w14:paraId="1B53C787">
      <w:pPr>
        <w:spacing w:line="480" w:lineRule="auto"/>
        <w:rPr>
          <w:rFonts w:hint="eastAsia"/>
        </w:rPr>
      </w:pPr>
      <w:r>
        <w:rPr>
          <w:rFonts w:hint="eastAsia"/>
        </w:rPr>
        <w:t>3、原文件获取时间：2025年08月</w:t>
      </w:r>
      <w:r>
        <w:rPr>
          <w:rFonts w:hint="eastAsia"/>
          <w:lang w:val="en-US" w:eastAsia="zh-CN"/>
        </w:rPr>
        <w:t>25</w:t>
      </w:r>
      <w:r>
        <w:rPr>
          <w:rFonts w:hint="eastAsia"/>
        </w:rPr>
        <w:t>日 - 2025年08月</w:t>
      </w:r>
      <w:r>
        <w:rPr>
          <w:rFonts w:hint="eastAsia"/>
          <w:lang w:val="en-US" w:eastAsia="zh-CN"/>
        </w:rPr>
        <w:t>29</w:t>
      </w:r>
      <w:r>
        <w:rPr>
          <w:rFonts w:hint="eastAsia"/>
        </w:rPr>
        <w:t>日（北京时间）</w:t>
      </w:r>
    </w:p>
    <w:p w14:paraId="0D5C8F9E">
      <w:pPr>
        <w:spacing w:line="480" w:lineRule="auto"/>
        <w:rPr>
          <w:rFonts w:hint="eastAsia"/>
        </w:rPr>
      </w:pPr>
      <w:r>
        <w:rPr>
          <w:rFonts w:hint="eastAsia"/>
        </w:rPr>
        <w:t>文件获取截至时间变更为：2025年08月2</w:t>
      </w:r>
      <w:r>
        <w:rPr>
          <w:rFonts w:hint="eastAsia"/>
          <w:lang w:val="en-US" w:eastAsia="zh-CN"/>
        </w:rPr>
        <w:t>9</w:t>
      </w:r>
      <w:r>
        <w:rPr>
          <w:rFonts w:hint="eastAsia"/>
        </w:rPr>
        <w:t>日23时59分（北京时间）</w:t>
      </w:r>
    </w:p>
    <w:p w14:paraId="00E17765">
      <w:pPr>
        <w:spacing w:line="480" w:lineRule="auto"/>
        <w:rPr>
          <w:rFonts w:hint="eastAsia"/>
        </w:rPr>
      </w:pPr>
      <w:r>
        <w:rPr>
          <w:rFonts w:hint="eastAsia"/>
        </w:rPr>
        <w:t>4、原开标时间：2025年09月0</w:t>
      </w:r>
      <w:r>
        <w:rPr>
          <w:rFonts w:hint="eastAsia"/>
          <w:lang w:val="en-US" w:eastAsia="zh-CN"/>
        </w:rPr>
        <w:t>4</w:t>
      </w:r>
      <w:r>
        <w:rPr>
          <w:rFonts w:hint="eastAsia"/>
        </w:rPr>
        <w:t>日09时00分（北京时间）</w:t>
      </w:r>
    </w:p>
    <w:p w14:paraId="2C474895">
      <w:pPr>
        <w:spacing w:line="480" w:lineRule="auto"/>
        <w:rPr>
          <w:rFonts w:hint="eastAsia"/>
        </w:rPr>
      </w:pPr>
      <w:r>
        <w:rPr>
          <w:rFonts w:hint="eastAsia"/>
        </w:rPr>
        <w:t>开标时间变更为：2025年09月0</w:t>
      </w:r>
      <w:r>
        <w:rPr>
          <w:rFonts w:hint="eastAsia"/>
          <w:lang w:val="en-US" w:eastAsia="zh-CN"/>
        </w:rPr>
        <w:t>4</w:t>
      </w:r>
      <w:r>
        <w:rPr>
          <w:rFonts w:hint="eastAsia"/>
        </w:rPr>
        <w:t>日09时00分（北京时间）</w:t>
      </w:r>
    </w:p>
    <w:p w14:paraId="03AE8669">
      <w:pPr>
        <w:spacing w:line="480" w:lineRule="auto"/>
        <w:rPr>
          <w:rFonts w:hint="eastAsia"/>
        </w:rPr>
      </w:pPr>
      <w:r>
        <w:rPr>
          <w:rFonts w:hint="eastAsia"/>
        </w:rPr>
        <w:t>5、原采购信息内容</w:t>
      </w:r>
    </w:p>
    <w:p w14:paraId="7BFF9368">
      <w:pPr>
        <w:numPr>
          <w:ilvl w:val="0"/>
          <w:numId w:val="0"/>
        </w:numPr>
        <w:spacing w:line="480" w:lineRule="auto"/>
        <w:rPr>
          <w:rFonts w:hint="eastAsia" w:hAnsi="宋体" w:cs="宋体"/>
          <w:lang w:val="en-US" w:eastAsia="zh-CN"/>
        </w:rPr>
      </w:pPr>
      <w:r>
        <w:rPr>
          <w:rFonts w:hint="eastAsia" w:hAnsi="宋体" w:cs="宋体"/>
          <w:lang w:val="en-US" w:eastAsia="zh-CN"/>
        </w:rPr>
        <w:t>5.1、现对本项目竞争性磋商文件第三章采购需求中技术要求中翻板式液压路障机增加内容为“3、每两台为一组，适用于宽度为6m的A、B大门，2.3m≤单个长度≤2.8m，宽度约为0.6m，最终以现场实际需求为准。”详见澄清文件。</w:t>
      </w:r>
      <w:bookmarkStart w:id="0" w:name="_GoBack"/>
      <w:bookmarkEnd w:id="0"/>
    </w:p>
    <w:p w14:paraId="6F024900">
      <w:pPr>
        <w:numPr>
          <w:ilvl w:val="0"/>
          <w:numId w:val="0"/>
        </w:numPr>
        <w:spacing w:line="480" w:lineRule="auto"/>
        <w:rPr>
          <w:rFonts w:hint="eastAsia" w:hAnsi="宋体" w:cs="宋体"/>
          <w:lang w:eastAsia="zh-CN"/>
        </w:rPr>
      </w:pPr>
      <w:r>
        <w:rPr>
          <w:rFonts w:hint="eastAsia" w:hAnsi="宋体" w:cs="宋体"/>
          <w:lang w:val="en-US" w:eastAsia="zh-CN"/>
        </w:rPr>
        <w:t>5.2、本文件中第六章资格审查与评审标准中项目团队人员配备原内容为“一人多证的只能计一次分”现澄清为“一人多证的只能计一次分；多人证书种类重复的只能计一次分。”</w:t>
      </w:r>
    </w:p>
    <w:p w14:paraId="22E78354">
      <w:pPr>
        <w:spacing w:line="480" w:lineRule="auto"/>
        <w:rPr>
          <w:rFonts w:hint="eastAsia"/>
        </w:rPr>
      </w:pPr>
      <w:r>
        <w:rPr>
          <w:rFonts w:hint="eastAsia"/>
          <w:lang w:val="en-US" w:eastAsia="zh-CN"/>
        </w:rPr>
        <w:t>5.3、</w:t>
      </w:r>
      <w:r>
        <w:rPr>
          <w:rFonts w:hint="eastAsia"/>
        </w:rPr>
        <w:t>其他内容不变。</w:t>
      </w:r>
    </w:p>
    <w:p w14:paraId="5F333769">
      <w:pPr>
        <w:spacing w:line="480" w:lineRule="auto"/>
        <w:rPr>
          <w:rFonts w:hint="eastAsia"/>
        </w:rPr>
      </w:pPr>
      <w:r>
        <w:rPr>
          <w:rFonts w:hint="eastAsia"/>
          <w:lang w:val="en-US" w:eastAsia="zh-CN"/>
        </w:rPr>
        <w:t>6</w:t>
      </w:r>
      <w:r>
        <w:rPr>
          <w:rFonts w:hint="eastAsia"/>
        </w:rPr>
        <w:t>、更正日期：2025年08</w:t>
      </w:r>
      <w:r>
        <w:rPr>
          <w:rFonts w:hint="eastAsia"/>
          <w:highlight w:val="none"/>
        </w:rPr>
        <w:t>月</w:t>
      </w:r>
      <w:r>
        <w:rPr>
          <w:rFonts w:hint="eastAsia"/>
          <w:highlight w:val="none"/>
          <w:lang w:val="en-US" w:eastAsia="zh-CN"/>
        </w:rPr>
        <w:t>29</w:t>
      </w:r>
      <w:r>
        <w:rPr>
          <w:rFonts w:hint="eastAsia"/>
        </w:rPr>
        <w:t>日1</w:t>
      </w:r>
      <w:r>
        <w:rPr>
          <w:rFonts w:hint="eastAsia"/>
          <w:lang w:val="en-US" w:eastAsia="zh-CN"/>
        </w:rPr>
        <w:t>0</w:t>
      </w:r>
      <w:r>
        <w:rPr>
          <w:rFonts w:hint="eastAsia"/>
        </w:rPr>
        <w:t>时5</w:t>
      </w:r>
      <w:r>
        <w:rPr>
          <w:rFonts w:hint="eastAsia"/>
          <w:lang w:val="en-US" w:eastAsia="zh-CN"/>
        </w:rPr>
        <w:t>0</w:t>
      </w:r>
      <w:r>
        <w:rPr>
          <w:rFonts w:hint="eastAsia"/>
        </w:rPr>
        <w:t>分</w:t>
      </w:r>
    </w:p>
    <w:p w14:paraId="04891318">
      <w:pPr>
        <w:spacing w:line="480" w:lineRule="auto"/>
        <w:rPr>
          <w:rFonts w:hint="eastAsia"/>
        </w:rPr>
      </w:pPr>
      <w:r>
        <w:rPr>
          <w:rFonts w:hint="eastAsia"/>
        </w:rPr>
        <w:t>三、其他补充事宜</w:t>
      </w:r>
    </w:p>
    <w:p w14:paraId="306617FF">
      <w:pPr>
        <w:spacing w:line="480" w:lineRule="auto"/>
        <w:rPr>
          <w:rFonts w:hint="eastAsia"/>
        </w:rPr>
      </w:pPr>
      <w:r>
        <w:rPr>
          <w:rFonts w:hint="eastAsia"/>
        </w:rPr>
        <w:t>无</w:t>
      </w:r>
    </w:p>
    <w:p w14:paraId="624FAEE7">
      <w:pPr>
        <w:numPr>
          <w:ilvl w:val="0"/>
          <w:numId w:val="1"/>
        </w:numPr>
        <w:spacing w:line="480" w:lineRule="auto"/>
        <w:rPr>
          <w:rFonts w:hint="eastAsia"/>
        </w:rPr>
      </w:pPr>
      <w:r>
        <w:rPr>
          <w:rFonts w:hint="eastAsia"/>
        </w:rPr>
        <w:t>凡对本次公告内容提出询问，请按以下方式联系</w:t>
      </w:r>
    </w:p>
    <w:p w14:paraId="1630D534">
      <w:pPr>
        <w:numPr>
          <w:ilvl w:val="0"/>
          <w:numId w:val="0"/>
        </w:numPr>
        <w:spacing w:line="480" w:lineRule="auto"/>
        <w:rPr>
          <w:rFonts w:hint="eastAsia"/>
        </w:rPr>
      </w:pPr>
      <w:r>
        <w:rPr>
          <w:rFonts w:hint="eastAsia"/>
        </w:rPr>
        <w:t>1、采购人信息</w:t>
      </w:r>
    </w:p>
    <w:p w14:paraId="7CC27ED2">
      <w:pPr>
        <w:spacing w:line="480" w:lineRule="auto"/>
        <w:rPr>
          <w:rFonts w:hint="eastAsia"/>
        </w:rPr>
      </w:pPr>
      <w:r>
        <w:rPr>
          <w:rFonts w:hint="eastAsia"/>
        </w:rPr>
        <w:t>名称：河南省豫西监狱</w:t>
      </w:r>
    </w:p>
    <w:p w14:paraId="7F733830">
      <w:pPr>
        <w:spacing w:line="480" w:lineRule="auto"/>
        <w:rPr>
          <w:rFonts w:hint="eastAsia"/>
        </w:rPr>
      </w:pPr>
      <w:r>
        <w:rPr>
          <w:rFonts w:hint="eastAsia"/>
        </w:rPr>
        <w:t xml:space="preserve">地址：河南省洛阳市瀍涧大道602号   </w:t>
      </w:r>
    </w:p>
    <w:p w14:paraId="6B760ABF">
      <w:pPr>
        <w:spacing w:line="480" w:lineRule="auto"/>
        <w:rPr>
          <w:rFonts w:hint="eastAsia"/>
        </w:rPr>
      </w:pPr>
      <w:r>
        <w:rPr>
          <w:rFonts w:hint="eastAsia"/>
        </w:rPr>
        <w:t>联系人：张女士  刘先生</w:t>
      </w:r>
    </w:p>
    <w:p w14:paraId="1F4D3B0D">
      <w:pPr>
        <w:spacing w:line="480" w:lineRule="auto"/>
        <w:rPr>
          <w:rFonts w:hint="eastAsia"/>
        </w:rPr>
      </w:pPr>
      <w:r>
        <w:rPr>
          <w:rFonts w:hint="eastAsia"/>
        </w:rPr>
        <w:t>联系方式：0379-62386991   0379-62386661</w:t>
      </w:r>
    </w:p>
    <w:p w14:paraId="596D0589">
      <w:pPr>
        <w:spacing w:line="480" w:lineRule="auto"/>
        <w:rPr>
          <w:rFonts w:hint="eastAsia"/>
        </w:rPr>
      </w:pPr>
      <w:r>
        <w:rPr>
          <w:rFonts w:hint="eastAsia"/>
        </w:rPr>
        <w:t>2、采购代理机构信息</w:t>
      </w:r>
    </w:p>
    <w:p w14:paraId="1510550C">
      <w:pPr>
        <w:spacing w:line="480" w:lineRule="auto"/>
        <w:rPr>
          <w:rFonts w:hint="eastAsia"/>
        </w:rPr>
      </w:pPr>
      <w:r>
        <w:rPr>
          <w:rFonts w:hint="eastAsia"/>
        </w:rPr>
        <w:t>名称：中陆项目管理有限公司</w:t>
      </w:r>
    </w:p>
    <w:p w14:paraId="12E33A35">
      <w:pPr>
        <w:spacing w:line="480" w:lineRule="auto"/>
        <w:rPr>
          <w:rFonts w:hint="eastAsia"/>
        </w:rPr>
      </w:pPr>
      <w:r>
        <w:rPr>
          <w:rFonts w:hint="eastAsia"/>
        </w:rPr>
        <w:t>地址：河南省洛阳市洛龙区滨河南路53号双溪部落花园1幢106号</w:t>
      </w:r>
    </w:p>
    <w:p w14:paraId="443B1BB3">
      <w:pPr>
        <w:spacing w:line="480" w:lineRule="auto"/>
        <w:rPr>
          <w:rFonts w:hint="eastAsia"/>
        </w:rPr>
      </w:pPr>
      <w:r>
        <w:rPr>
          <w:rFonts w:hint="eastAsia"/>
        </w:rPr>
        <w:t>联系人：宋女士</w:t>
      </w:r>
    </w:p>
    <w:p w14:paraId="2A0129BD">
      <w:pPr>
        <w:spacing w:line="480" w:lineRule="auto"/>
        <w:rPr>
          <w:rFonts w:hint="eastAsia"/>
        </w:rPr>
      </w:pPr>
      <w:r>
        <w:rPr>
          <w:rFonts w:hint="eastAsia"/>
        </w:rPr>
        <w:t>电话：17719265677</w:t>
      </w:r>
    </w:p>
    <w:p w14:paraId="77AAA894">
      <w:pPr>
        <w:spacing w:line="480" w:lineRule="auto"/>
        <w:rPr>
          <w:rFonts w:hint="eastAsia"/>
        </w:rPr>
      </w:pPr>
      <w:r>
        <w:rPr>
          <w:rFonts w:hint="eastAsia"/>
        </w:rPr>
        <w:t>3、项目联系方式</w:t>
      </w:r>
    </w:p>
    <w:p w14:paraId="063DAD99">
      <w:pPr>
        <w:spacing w:line="480" w:lineRule="auto"/>
        <w:rPr>
          <w:rFonts w:hint="eastAsia"/>
        </w:rPr>
      </w:pPr>
      <w:r>
        <w:rPr>
          <w:rFonts w:hint="eastAsia"/>
        </w:rPr>
        <w:t>项目联系人：宋女士</w:t>
      </w:r>
    </w:p>
    <w:p w14:paraId="5CC3BD80">
      <w:pPr>
        <w:spacing w:line="480" w:lineRule="auto"/>
        <w:rPr>
          <w:rFonts w:hint="eastAsia"/>
        </w:rPr>
      </w:pPr>
      <w:r>
        <w:rPr>
          <w:rFonts w:hint="eastAsia"/>
        </w:rPr>
        <w:t>联系方式：17719265677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5CB4B"/>
    <w:multiLevelType w:val="singleLevel"/>
    <w:tmpl w:val="3355CB4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00000000"/>
    <w:rsid w:val="00F1191B"/>
    <w:rsid w:val="0A844A39"/>
    <w:rsid w:val="18DD5F94"/>
    <w:rsid w:val="19F16090"/>
    <w:rsid w:val="1B4D3053"/>
    <w:rsid w:val="1CD95E80"/>
    <w:rsid w:val="1E0E15FE"/>
    <w:rsid w:val="242455C1"/>
    <w:rsid w:val="27400656"/>
    <w:rsid w:val="298E38FB"/>
    <w:rsid w:val="2BA266C0"/>
    <w:rsid w:val="2C2E1EDC"/>
    <w:rsid w:val="2D5563DA"/>
    <w:rsid w:val="2DAF2B71"/>
    <w:rsid w:val="2F986221"/>
    <w:rsid w:val="2FA12D68"/>
    <w:rsid w:val="31A452D9"/>
    <w:rsid w:val="31B1462B"/>
    <w:rsid w:val="32851B6F"/>
    <w:rsid w:val="33334A58"/>
    <w:rsid w:val="359C0965"/>
    <w:rsid w:val="36140CE4"/>
    <w:rsid w:val="3AD46C94"/>
    <w:rsid w:val="4B83098E"/>
    <w:rsid w:val="4B891338"/>
    <w:rsid w:val="50947199"/>
    <w:rsid w:val="514C1822"/>
    <w:rsid w:val="519E2DF3"/>
    <w:rsid w:val="527C18A3"/>
    <w:rsid w:val="55530A4B"/>
    <w:rsid w:val="55E86049"/>
    <w:rsid w:val="5C4A55FD"/>
    <w:rsid w:val="5C601A41"/>
    <w:rsid w:val="5D4403F8"/>
    <w:rsid w:val="5E311C37"/>
    <w:rsid w:val="5E8E6FD6"/>
    <w:rsid w:val="5F930A7B"/>
    <w:rsid w:val="600D6E5D"/>
    <w:rsid w:val="603F72C2"/>
    <w:rsid w:val="67F130DE"/>
    <w:rsid w:val="68330BEE"/>
    <w:rsid w:val="710552EE"/>
    <w:rsid w:val="76C8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28"/>
      <w:szCs w:val="30"/>
    </w:rPr>
  </w:style>
  <w:style w:type="paragraph" w:customStyle="1" w:styleId="5">
    <w:name w:val="正文_1"/>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首行缩进_0"/>
    <w:basedOn w:val="7"/>
    <w:unhideWhenUsed/>
    <w:qFormat/>
    <w:uiPriority w:val="0"/>
    <w:pPr>
      <w:spacing w:line="312" w:lineRule="auto"/>
      <w:ind w:firstLine="420"/>
    </w:pPr>
    <w:rPr>
      <w:rFonts w:ascii="Times New Roman" w:hAnsi="Times New Roman"/>
      <w:szCs w:val="24"/>
    </w:rPr>
  </w:style>
  <w:style w:type="paragraph" w:customStyle="1" w:styleId="7">
    <w:name w:val="正文文本_0"/>
    <w:basedOn w:val="8"/>
    <w:next w:val="5"/>
    <w:autoRedefine/>
    <w:unhideWhenUsed/>
    <w:qFormat/>
    <w:uiPriority w:val="99"/>
    <w:pPr>
      <w:widowControl/>
      <w:adjustRightInd w:val="0"/>
      <w:spacing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basedOn w:val="5"/>
    <w:next w:val="5"/>
    <w:autoRedefine/>
    <w:qFormat/>
    <w:uiPriority w:val="0"/>
    <w:pPr>
      <w:widowControl/>
      <w:ind w:firstLine="482"/>
    </w:pPr>
    <w:rPr>
      <w:rFonts w:ascii="微软雅黑" w:hAnsi="微软雅黑" w:eastAsia="微软雅黑"/>
      <w:kern w:val="0"/>
      <w:szCs w:val="20"/>
    </w:rPr>
  </w:style>
  <w:style w:type="paragraph" w:customStyle="1" w:styleId="10">
    <w:name w:val="标题_0"/>
    <w:basedOn w:val="5"/>
    <w:next w:val="5"/>
    <w:autoRedefine/>
    <w:qFormat/>
    <w:uiPriority w:val="10"/>
    <w:pPr>
      <w:widowControl/>
      <w:spacing w:before="240" w:after="60" w:line="360" w:lineRule="auto"/>
      <w:ind w:firstLine="200" w:firstLineChars="200"/>
      <w:jc w:val="center"/>
      <w:outlineLvl w:val="0"/>
    </w:pPr>
    <w:rPr>
      <w:rFonts w:ascii="Cambria" w:hAnsi="Cambria"/>
      <w:b/>
      <w:bCs/>
      <w:sz w:val="32"/>
      <w:szCs w:val="32"/>
    </w:rPr>
  </w:style>
  <w:style w:type="character" w:customStyle="1" w:styleId="11">
    <w:name w:val="超链接_0"/>
    <w:autoRedefine/>
    <w:unhideWhenUsed/>
    <w:qFormat/>
    <w:uiPriority w:val="0"/>
    <w:rPr>
      <w:rFonts w:ascii="Calibri" w:hAnsi="Calibri"/>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701</Words>
  <Characters>824</Characters>
  <Lines>0</Lines>
  <Paragraphs>0</Paragraphs>
  <TotalTime>3</TotalTime>
  <ScaleCrop>false</ScaleCrop>
  <LinksUpToDate>false</LinksUpToDate>
  <CharactersWithSpaces>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2025-08-25T01:09:00Z</dcterms:created>
  <dc:creator>Administrator</dc:creator>
  <cp:lastModifiedBy>Administrator</cp:lastModifiedBy>
  <dcterms:modified xsi:type="dcterms:W3CDTF">2025-08-29T02:52:14Z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eyJoZGlkIjoiNDM0YzNmODNlNjViYjlkMjlkY2Y2ZjUwMjVjNTkyZmQiLCJ1c2VySWQiOiIxMjAwOTU0NTkwIn0=</vt:lpwstr>
  </property>
  <property fmtid="{D5CDD505-2E9C-101B-9397-08002B2CF9AE}" pid="4" name="ICV">
    <vt:lpwstr>BBE9301FC1A0494F956060582B12D6B2_12</vt:lpwstr>
  </property>
</Properties>
</file>